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E8" w:rsidRPr="00FB41E8" w:rsidRDefault="00FB41E8" w:rsidP="00FB41E8">
      <w:pPr>
        <w:pStyle w:val="a4"/>
        <w:ind w:firstLine="708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B41E8">
        <w:rPr>
          <w:rFonts w:ascii="Times New Roman" w:eastAsia="Times New Roman" w:hAnsi="Times New Roman" w:cs="Times New Roman"/>
          <w:kern w:val="36"/>
          <w:sz w:val="28"/>
          <w:szCs w:val="28"/>
        </w:rPr>
        <w:t>Внесены изменения в закон «О свободе совести», касающиеся миссионерской деятельности</w:t>
      </w:r>
    </w:p>
    <w:p w:rsidR="00FB41E8" w:rsidRPr="00FB41E8" w:rsidRDefault="00FB41E8" w:rsidP="00FB41E8">
      <w:pPr>
        <w:pStyle w:val="a4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FB41E8" w:rsidRPr="00FB41E8" w:rsidRDefault="00FB41E8" w:rsidP="00FB41E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1E8">
        <w:rPr>
          <w:rFonts w:ascii="Times New Roman" w:eastAsia="Times New Roman" w:hAnsi="Times New Roman" w:cs="Times New Roman"/>
          <w:sz w:val="28"/>
          <w:szCs w:val="28"/>
        </w:rPr>
        <w:t>Федеральный закон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 впервые дает разъяснение о том, что считается миссионерской деятельностью.</w:t>
      </w:r>
    </w:p>
    <w:p w:rsidR="00FB41E8" w:rsidRPr="00FB41E8" w:rsidRDefault="00FB41E8" w:rsidP="00FB41E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1E8">
        <w:rPr>
          <w:rFonts w:ascii="Times New Roman" w:eastAsia="Times New Roman" w:hAnsi="Times New Roman" w:cs="Times New Roman"/>
          <w:sz w:val="28"/>
          <w:szCs w:val="28"/>
        </w:rPr>
        <w:t xml:space="preserve">Под таковой подразумевается деятельность религиозного объединения, направленная на распространение информации о своем вероучении среди лиц, не являющихся последователями данного 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публично. Причем вестись миссионерская деятельность </w:t>
      </w:r>
      <w:proofErr w:type="gramStart"/>
      <w:r w:rsidRPr="00FB41E8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Pr="00FB41E8">
        <w:rPr>
          <w:rFonts w:ascii="Times New Roman" w:eastAsia="Times New Roman" w:hAnsi="Times New Roman" w:cs="Times New Roman"/>
          <w:sz w:val="28"/>
          <w:szCs w:val="28"/>
        </w:rPr>
        <w:t xml:space="preserve"> только в культовых зданиях и сооружениях или зданиях, принадлежащих религиозным организациям на праве собственности.</w:t>
      </w:r>
    </w:p>
    <w:p w:rsidR="00FB41E8" w:rsidRPr="00FB41E8" w:rsidRDefault="00FB41E8" w:rsidP="00FB41E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1E8">
        <w:rPr>
          <w:rFonts w:ascii="Times New Roman" w:eastAsia="Times New Roman" w:hAnsi="Times New Roman" w:cs="Times New Roman"/>
          <w:sz w:val="28"/>
          <w:szCs w:val="28"/>
        </w:rPr>
        <w:t xml:space="preserve">Закон запрещает осуществление миссионерской деятельности в жилых помещениях. Перевод жилого помещения в </w:t>
      </w:r>
      <w:proofErr w:type="gramStart"/>
      <w:r w:rsidRPr="00FB41E8">
        <w:rPr>
          <w:rFonts w:ascii="Times New Roman" w:eastAsia="Times New Roman" w:hAnsi="Times New Roman" w:cs="Times New Roman"/>
          <w:sz w:val="28"/>
          <w:szCs w:val="28"/>
        </w:rPr>
        <w:t>нежилое</w:t>
      </w:r>
      <w:proofErr w:type="gramEnd"/>
      <w:r w:rsidRPr="00FB41E8">
        <w:rPr>
          <w:rFonts w:ascii="Times New Roman" w:eastAsia="Times New Roman" w:hAnsi="Times New Roman" w:cs="Times New Roman"/>
          <w:sz w:val="28"/>
          <w:szCs w:val="28"/>
        </w:rPr>
        <w:t xml:space="preserve"> в целях осуществления религиозной деятельности законом не допускается.</w:t>
      </w:r>
    </w:p>
    <w:p w:rsidR="00FB41E8" w:rsidRPr="00FB41E8" w:rsidRDefault="00FB41E8" w:rsidP="00FB41E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1E8">
        <w:rPr>
          <w:rFonts w:ascii="Times New Roman" w:eastAsia="Times New Roman" w:hAnsi="Times New Roman" w:cs="Times New Roman"/>
          <w:sz w:val="28"/>
          <w:szCs w:val="28"/>
        </w:rPr>
        <w:t>Также названные изменения регулируют порядок осуществления миссионерской деятельности, в том числе в случае приглашения иностранных граждан, и ответственность религиозного объединения за миссионерскую деятельность, осуществляемую от его имени уполномоченными лицами.</w:t>
      </w:r>
    </w:p>
    <w:p w:rsidR="00FB41E8" w:rsidRDefault="00FB41E8" w:rsidP="00FB41E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1E8">
        <w:rPr>
          <w:rFonts w:ascii="Times New Roman" w:eastAsia="Times New Roman" w:hAnsi="Times New Roman" w:cs="Times New Roman"/>
          <w:sz w:val="28"/>
          <w:szCs w:val="28"/>
        </w:rPr>
        <w:t>За нарушение на граждан будет налагаться штраф от 5 до 50 тыс. рублей, на юридические лица – от 100 тыс. до 1 млн. рублей.</w:t>
      </w:r>
    </w:p>
    <w:p w:rsidR="00FB41E8" w:rsidRDefault="00FB41E8" w:rsidP="00FB41E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1E8" w:rsidRPr="00FB41E8" w:rsidRDefault="00FB41E8" w:rsidP="00FB41E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 Аргуна</w:t>
      </w:r>
    </w:p>
    <w:p w:rsidR="002A37BC" w:rsidRDefault="002A37BC" w:rsidP="00FB41E8">
      <w:pPr>
        <w:ind w:firstLine="567"/>
      </w:pPr>
    </w:p>
    <w:sectPr w:rsidR="002A37BC" w:rsidSect="00FB41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B41E8"/>
    <w:rsid w:val="002A37BC"/>
    <w:rsid w:val="00FB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1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FB41E8"/>
  </w:style>
  <w:style w:type="paragraph" w:styleId="a3">
    <w:name w:val="Normal (Web)"/>
    <w:basedOn w:val="a"/>
    <w:uiPriority w:val="99"/>
    <w:semiHidden/>
    <w:unhideWhenUsed/>
    <w:rsid w:val="00FB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B41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566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96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2016-07-25T11:36:00Z</dcterms:created>
  <dcterms:modified xsi:type="dcterms:W3CDTF">2016-07-25T11:36:00Z</dcterms:modified>
</cp:coreProperties>
</file>