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kern w:val="36"/>
          <w:sz w:val="28"/>
          <w:szCs w:val="28"/>
        </w:rPr>
        <w:t>Разъяснения законодательства об особенности обустройства парковочных мест для инвалидов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Требование о наличии парковочных мест для инвалидов предусмотрено Федеральным законом от 24 ноября 1995 г. № 181-ФЗ «О социальной защите инвалидов в Российской Федерации».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397B">
        <w:rPr>
          <w:rFonts w:ascii="Times New Roman" w:eastAsia="Times New Roman" w:hAnsi="Times New Roman" w:cs="Times New Roman"/>
          <w:sz w:val="28"/>
          <w:szCs w:val="28"/>
        </w:rPr>
        <w:t>Согласно ст. 15 названного закона, на каждой стоянке (остановке) автотранспортных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парковки специальных автотранспортных средств инвалидов</w:t>
      </w:r>
      <w:proofErr w:type="gramEnd"/>
      <w:r w:rsidRPr="00FB397B">
        <w:rPr>
          <w:rFonts w:ascii="Times New Roman" w:eastAsia="Times New Roman" w:hAnsi="Times New Roman" w:cs="Times New Roman"/>
          <w:sz w:val="28"/>
          <w:szCs w:val="28"/>
        </w:rPr>
        <w:t>. Указанные места для парковки 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законодательства к местам парковки должен быть обеспечен беспрепятственный доступ, исключающий высокие бордюры, узкие проходы (проезды).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Парковочное место выделяется разметкой и обозначается специальными символами (пиктограммой «инвалид»), оборудуется специальным знаком.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97B" w:rsidRPr="00FB397B" w:rsidRDefault="00FB397B" w:rsidP="00FB397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7B">
        <w:rPr>
          <w:rFonts w:ascii="Times New Roman" w:eastAsia="Times New Roman" w:hAnsi="Times New Roman" w:cs="Times New Roman"/>
          <w:sz w:val="28"/>
          <w:szCs w:val="28"/>
        </w:rPr>
        <w:t xml:space="preserve">Нарушение указанных требований законодательства образует состав административного правонарушения, предусмотренного ст. 5.43 Кодекса Российской Федерации об административных правонарушениях, </w:t>
      </w:r>
      <w:proofErr w:type="gramStart"/>
      <w:r w:rsidRPr="00FB397B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proofErr w:type="gramEnd"/>
      <w:r w:rsidRPr="00FB397B">
        <w:rPr>
          <w:rFonts w:ascii="Times New Roman" w:eastAsia="Times New Roman" w:hAnsi="Times New Roman" w:cs="Times New Roman"/>
          <w:sz w:val="28"/>
          <w:szCs w:val="28"/>
        </w:rPr>
        <w:t xml:space="preserve"> за которое предусмотрено в виде административного штрафа для должностных лиц в размере от трех до пяти тысяч рублей; для юридических лиц - от тридцати до пятидесяти тысяч рублей.</w:t>
      </w:r>
    </w:p>
    <w:p w:rsidR="00E32C10" w:rsidRPr="00C3655E" w:rsidRDefault="00E32C10" w:rsidP="00B30A96"/>
    <w:sectPr w:rsidR="00E32C10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212046"/>
    <w:rsid w:val="00384136"/>
    <w:rsid w:val="005B1A40"/>
    <w:rsid w:val="006006B2"/>
    <w:rsid w:val="00611DBC"/>
    <w:rsid w:val="00827664"/>
    <w:rsid w:val="00865D01"/>
    <w:rsid w:val="00B30A96"/>
    <w:rsid w:val="00B76A31"/>
    <w:rsid w:val="00C3655E"/>
    <w:rsid w:val="00C56654"/>
    <w:rsid w:val="00D012E4"/>
    <w:rsid w:val="00E32C10"/>
    <w:rsid w:val="00F215EA"/>
    <w:rsid w:val="00F5517A"/>
    <w:rsid w:val="00FB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2016-06-09T10:48:00Z</dcterms:created>
  <dcterms:modified xsi:type="dcterms:W3CDTF">2016-06-09T10:48:00Z</dcterms:modified>
</cp:coreProperties>
</file>